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CDDB6" w14:textId="227C9A66" w:rsidR="00BA5DC1" w:rsidRPr="00F975AD" w:rsidRDefault="00BA5DC1" w:rsidP="00F975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5AD">
        <w:rPr>
          <w:rFonts w:ascii="Times New Roman" w:hAnsi="Times New Roman" w:cs="Times New Roman"/>
          <w:b/>
          <w:sz w:val="28"/>
          <w:szCs w:val="28"/>
        </w:rPr>
        <w:t xml:space="preserve">Minimální technické parametry stanovené zadavatelem na dodávku </w:t>
      </w:r>
      <w:r w:rsidR="00FB131E" w:rsidRPr="00F975AD">
        <w:rPr>
          <w:rFonts w:ascii="Times New Roman" w:hAnsi="Times New Roman" w:cs="Times New Roman"/>
          <w:b/>
          <w:sz w:val="28"/>
          <w:szCs w:val="28"/>
        </w:rPr>
        <w:t>a implementaci RFID technologie</w:t>
      </w:r>
    </w:p>
    <w:p w14:paraId="150F3400" w14:textId="77777777" w:rsidR="00F975AD" w:rsidRPr="00F975AD" w:rsidRDefault="00F975AD" w:rsidP="00F975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04"/>
        <w:gridCol w:w="3458"/>
      </w:tblGrid>
      <w:tr w:rsidR="006E473C" w:rsidRPr="00F975AD" w14:paraId="2761DD9C" w14:textId="4CEA1640" w:rsidTr="006E473C">
        <w:tc>
          <w:tcPr>
            <w:tcW w:w="5604" w:type="dxa"/>
          </w:tcPr>
          <w:p w14:paraId="65026176" w14:textId="0EC4008E" w:rsidR="006E473C" w:rsidRPr="006E473C" w:rsidRDefault="006E473C" w:rsidP="006E4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</w:tcPr>
          <w:p w14:paraId="4B64631A" w14:textId="0BB2F2FF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SPLNĚNO ANO/NE</w:t>
            </w:r>
          </w:p>
        </w:tc>
      </w:tr>
      <w:tr w:rsidR="006E473C" w:rsidRPr="00F975AD" w14:paraId="41E72F39" w14:textId="77777777" w:rsidTr="006E473C">
        <w:tc>
          <w:tcPr>
            <w:tcW w:w="5604" w:type="dxa"/>
          </w:tcPr>
          <w:p w14:paraId="68748B5F" w14:textId="37D6C3F0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Dodavatel musí být systémovým integrátorem – dodá a zprovozní kompletní systém obsahující RFID etikety, jednotlivá zařízení a obslužný software.</w:t>
            </w:r>
          </w:p>
        </w:tc>
        <w:tc>
          <w:tcPr>
            <w:tcW w:w="3458" w:type="dxa"/>
          </w:tcPr>
          <w:p w14:paraId="5A13BA84" w14:textId="7F33C272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6E473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65585C1B" w14:textId="653AABB8" w:rsidTr="006E473C">
        <w:tc>
          <w:tcPr>
            <w:tcW w:w="5604" w:type="dxa"/>
          </w:tcPr>
          <w:p w14:paraId="707F792B" w14:textId="550D5B30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RFID čipy a všechna zařízení pracují pouze na frekvenci 13,56 </w:t>
            </w:r>
            <w:proofErr w:type="spellStart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Mhz</w:t>
            </w:r>
            <w:proofErr w:type="spellEnd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, a to z důvodu zajištění kompatibility celého plnění</w:t>
            </w:r>
            <w:r w:rsidR="00C94890">
              <w:rPr>
                <w:rFonts w:ascii="Times New Roman" w:hAnsi="Times New Roman" w:cs="Times New Roman"/>
                <w:sz w:val="24"/>
                <w:szCs w:val="24"/>
              </w:rPr>
              <w:t xml:space="preserve"> se stávajícím vybavením zadavatele</w:t>
            </w: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8" w:type="dxa"/>
          </w:tcPr>
          <w:p w14:paraId="16DA926E" w14:textId="6DE3B0EB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92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693EE92D" w14:textId="5A303E9B" w:rsidTr="006E473C">
        <w:tc>
          <w:tcPr>
            <w:tcW w:w="5604" w:type="dxa"/>
          </w:tcPr>
          <w:p w14:paraId="09D270D2" w14:textId="77777777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RFID čipy a zařízení splňují normu ISO/TS  28 560</w:t>
            </w:r>
          </w:p>
        </w:tc>
        <w:tc>
          <w:tcPr>
            <w:tcW w:w="3458" w:type="dxa"/>
          </w:tcPr>
          <w:p w14:paraId="07DEA671" w14:textId="53072B3E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92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6E6D831" w14:textId="03A3E045" w:rsidTr="006E473C">
        <w:tc>
          <w:tcPr>
            <w:tcW w:w="5604" w:type="dxa"/>
          </w:tcPr>
          <w:p w14:paraId="2D8448BA" w14:textId="710C717D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Údaje vložené do čipu (čárový kód dokumentu a identifikátor knihovny) musí být v nezměněné podobě uchovány minimálně po dobu, která se nazývá elektronická funkčnost etikety.</w:t>
            </w:r>
          </w:p>
        </w:tc>
        <w:tc>
          <w:tcPr>
            <w:tcW w:w="3458" w:type="dxa"/>
          </w:tcPr>
          <w:p w14:paraId="40DF78C7" w14:textId="5512DDBC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92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34082CC4" w14:textId="58294F98" w:rsidTr="006E473C">
        <w:tc>
          <w:tcPr>
            <w:tcW w:w="5604" w:type="dxa"/>
          </w:tcPr>
          <w:p w14:paraId="2100BABA" w14:textId="560CC22E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Záruka na mechanickou funkčnost etikety je 10 let. Etiketa se po tuto dobu nesmí odlepovat od nosiče ani samovolně rozpadat.</w:t>
            </w:r>
          </w:p>
        </w:tc>
        <w:tc>
          <w:tcPr>
            <w:tcW w:w="3458" w:type="dxa"/>
          </w:tcPr>
          <w:p w14:paraId="43DF6A3D" w14:textId="4FD16AEF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92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71DC1A08" w14:textId="6CFB6ED7" w:rsidTr="006E473C">
        <w:tc>
          <w:tcPr>
            <w:tcW w:w="5604" w:type="dxa"/>
          </w:tcPr>
          <w:p w14:paraId="38AA21B6" w14:textId="4A69C08D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Doba záruky na funkčnost všech zařízení je 5 let od data zprovoznění na základě předávacího protokolu bez závad.</w:t>
            </w:r>
          </w:p>
        </w:tc>
        <w:tc>
          <w:tcPr>
            <w:tcW w:w="3458" w:type="dxa"/>
          </w:tcPr>
          <w:p w14:paraId="04D80F4B" w14:textId="30003368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92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54190893" w14:textId="6FCF53FC" w:rsidTr="006E473C">
        <w:tc>
          <w:tcPr>
            <w:tcW w:w="5604" w:type="dxa"/>
          </w:tcPr>
          <w:p w14:paraId="23DF99B9" w14:textId="77777777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Všechny opravy během záruční doby se vždy budou realizovat u zákazníka.</w:t>
            </w:r>
          </w:p>
        </w:tc>
        <w:tc>
          <w:tcPr>
            <w:tcW w:w="3458" w:type="dxa"/>
          </w:tcPr>
          <w:p w14:paraId="7FD5DD09" w14:textId="12C0FBCB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92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21942038" w14:textId="4A8D9117" w:rsidTr="006E473C">
        <w:tc>
          <w:tcPr>
            <w:tcW w:w="5604" w:type="dxa"/>
          </w:tcPr>
          <w:p w14:paraId="5F6ADC59" w14:textId="77777777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Veškerý ovládací systém a dokumentace je v českém jazyce.</w:t>
            </w:r>
          </w:p>
        </w:tc>
        <w:tc>
          <w:tcPr>
            <w:tcW w:w="3458" w:type="dxa"/>
          </w:tcPr>
          <w:p w14:paraId="3403EBB5" w14:textId="10885A83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92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2F997D85" w14:textId="15765C1E" w:rsidTr="006E473C">
        <w:tc>
          <w:tcPr>
            <w:tcW w:w="5604" w:type="dxa"/>
          </w:tcPr>
          <w:p w14:paraId="4AA4CEAC" w14:textId="77777777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Dodavatel uzpůsobí veškerý ovládací software požadavkům zadavatele.</w:t>
            </w:r>
          </w:p>
        </w:tc>
        <w:tc>
          <w:tcPr>
            <w:tcW w:w="3458" w:type="dxa"/>
          </w:tcPr>
          <w:p w14:paraId="78B8AACF" w14:textId="5A051D2B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92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302708C" w14:textId="5F7DC514" w:rsidTr="006E473C">
        <w:tc>
          <w:tcPr>
            <w:tcW w:w="5604" w:type="dxa"/>
          </w:tcPr>
          <w:p w14:paraId="2E711369" w14:textId="4738C238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Dodavatel zajistí plnou integraci zařízení v aktuální verzi. Plná integrace je již v ceně zakázky. Integrace musí být bezešvá bez využití </w:t>
            </w:r>
            <w:proofErr w:type="spellStart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middleware</w:t>
            </w:r>
            <w:proofErr w:type="spellEnd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8" w:type="dxa"/>
          </w:tcPr>
          <w:p w14:paraId="76FE7019" w14:textId="113CE2B3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92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736A10E1" w14:textId="1A1F5523" w:rsidTr="006E473C">
        <w:tc>
          <w:tcPr>
            <w:tcW w:w="5604" w:type="dxa"/>
          </w:tcPr>
          <w:p w14:paraId="4FA476B0" w14:textId="677FB9D4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Dodavatel musí poskytnout popis SIP2, případně i NCIP protokolu, pro napojení knihovního systému a všech zařízení.</w:t>
            </w:r>
          </w:p>
        </w:tc>
        <w:tc>
          <w:tcPr>
            <w:tcW w:w="3458" w:type="dxa"/>
          </w:tcPr>
          <w:p w14:paraId="3F11E27A" w14:textId="67D1ABF7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92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6DA1554" w14:textId="2C2A3617" w:rsidTr="006E473C">
        <w:tc>
          <w:tcPr>
            <w:tcW w:w="5604" w:type="dxa"/>
          </w:tcPr>
          <w:p w14:paraId="47168ADD" w14:textId="77777777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Součástí dodávky jsou i případné neomezené licence na software třetích stran.</w:t>
            </w:r>
          </w:p>
        </w:tc>
        <w:tc>
          <w:tcPr>
            <w:tcW w:w="3458" w:type="dxa"/>
          </w:tcPr>
          <w:p w14:paraId="6A69ED0A" w14:textId="71BF12BF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92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08A23700" w14:textId="7CB78CEB" w:rsidTr="006E473C">
        <w:tc>
          <w:tcPr>
            <w:tcW w:w="5604" w:type="dxa"/>
          </w:tcPr>
          <w:p w14:paraId="37711793" w14:textId="118C096A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Je zaručeno, že </w:t>
            </w:r>
            <w:proofErr w:type="gramStart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se  snímač</w:t>
            </w:r>
            <w:proofErr w:type="gramEnd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 RFID čipů umístěných v dokumentech nebude rušit se snímačem čipové karty uživatelů Krajské knihovny v Pardubicích.</w:t>
            </w:r>
          </w:p>
        </w:tc>
        <w:tc>
          <w:tcPr>
            <w:tcW w:w="3458" w:type="dxa"/>
          </w:tcPr>
          <w:p w14:paraId="28A60FFB" w14:textId="4A3F186E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92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64B0AB35" w14:textId="05BFC65C" w:rsidTr="006E473C">
        <w:tc>
          <w:tcPr>
            <w:tcW w:w="5604" w:type="dxa"/>
          </w:tcPr>
          <w:p w14:paraId="5224B13F" w14:textId="1EC8C308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Všechna zařízení budou po instalaci přesně nastavena a dojde k proměření okolních podmínek, aby se dosáhlo bezproblémové funkce (viz. Předávací protokol)</w:t>
            </w:r>
          </w:p>
        </w:tc>
        <w:tc>
          <w:tcPr>
            <w:tcW w:w="3458" w:type="dxa"/>
          </w:tcPr>
          <w:p w14:paraId="2929776A" w14:textId="7199154A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926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926F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9C98B7D" w14:textId="36D6D5A1" w:rsidTr="006E473C">
        <w:tc>
          <w:tcPr>
            <w:tcW w:w="5604" w:type="dxa"/>
          </w:tcPr>
          <w:p w14:paraId="68A4EA9E" w14:textId="77777777" w:rsidR="006E473C" w:rsidRPr="00F975AD" w:rsidRDefault="006E473C" w:rsidP="006E473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Nabídka musí obsahovat podrobný uživatelský i technický popis každé komponenty, a to v českém jazyce.</w:t>
            </w:r>
          </w:p>
        </w:tc>
        <w:tc>
          <w:tcPr>
            <w:tcW w:w="3458" w:type="dxa"/>
          </w:tcPr>
          <w:p w14:paraId="6ACE5D33" w14:textId="18D2B637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6E473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6126BF7D" w14:textId="09DA53F5" w:rsidTr="006E473C">
        <w:tc>
          <w:tcPr>
            <w:tcW w:w="5604" w:type="dxa"/>
          </w:tcPr>
          <w:p w14:paraId="63F8F6F3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8" w:type="dxa"/>
          </w:tcPr>
          <w:p w14:paraId="17D39D2C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73C" w:rsidRPr="00F975AD" w14:paraId="090E2192" w14:textId="2C41592F" w:rsidTr="006E473C">
        <w:tc>
          <w:tcPr>
            <w:tcW w:w="5604" w:type="dxa"/>
          </w:tcPr>
          <w:p w14:paraId="268CF7E0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8" w:type="dxa"/>
          </w:tcPr>
          <w:p w14:paraId="62071C64" w14:textId="684AB1AE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73C" w:rsidRPr="00F975AD" w14:paraId="25B05998" w14:textId="45D90AA2" w:rsidTr="006E473C">
        <w:tc>
          <w:tcPr>
            <w:tcW w:w="5604" w:type="dxa"/>
          </w:tcPr>
          <w:p w14:paraId="5828862D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b/>
                <w:sz w:val="24"/>
                <w:szCs w:val="24"/>
              </w:rPr>
              <w:t>Etikety – RFID čipy:</w:t>
            </w:r>
          </w:p>
        </w:tc>
        <w:tc>
          <w:tcPr>
            <w:tcW w:w="3458" w:type="dxa"/>
          </w:tcPr>
          <w:p w14:paraId="3279CEAE" w14:textId="3AA7D220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SPLNĚNO ANO/NE</w:t>
            </w:r>
          </w:p>
        </w:tc>
      </w:tr>
      <w:tr w:rsidR="006E473C" w:rsidRPr="00F975AD" w14:paraId="701A3A3E" w14:textId="05FABD49" w:rsidTr="006E473C">
        <w:tc>
          <w:tcPr>
            <w:tcW w:w="5604" w:type="dxa"/>
          </w:tcPr>
          <w:p w14:paraId="7969EF9C" w14:textId="36D79DD6" w:rsidR="006E473C" w:rsidRPr="00F975AD" w:rsidRDefault="006E473C" w:rsidP="006E473C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Etikety budou vyrobeny technologií „</w:t>
            </w:r>
            <w:proofErr w:type="gramStart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flip -chip</w:t>
            </w:r>
            <w:proofErr w:type="gramEnd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“.</w:t>
            </w:r>
          </w:p>
        </w:tc>
        <w:tc>
          <w:tcPr>
            <w:tcW w:w="3458" w:type="dxa"/>
          </w:tcPr>
          <w:p w14:paraId="7F3C4559" w14:textId="0EED95F5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3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6E473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6E473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6434D087" w14:textId="463D7180" w:rsidTr="006E473C">
        <w:tc>
          <w:tcPr>
            <w:tcW w:w="5604" w:type="dxa"/>
          </w:tcPr>
          <w:p w14:paraId="39393F0E" w14:textId="77777777" w:rsidR="006E473C" w:rsidRPr="00F975AD" w:rsidRDefault="006E473C" w:rsidP="006E473C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RFID čipy mají velikost paměti minimálně 1024 bitů.</w:t>
            </w:r>
          </w:p>
        </w:tc>
        <w:tc>
          <w:tcPr>
            <w:tcW w:w="3458" w:type="dxa"/>
          </w:tcPr>
          <w:p w14:paraId="3E38133E" w14:textId="4B9E809D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3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6E473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6E473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3E45B4D4" w14:textId="0846FFE7" w:rsidTr="006E473C">
        <w:tc>
          <w:tcPr>
            <w:tcW w:w="5604" w:type="dxa"/>
          </w:tcPr>
          <w:p w14:paraId="5930C014" w14:textId="08CEE1DA" w:rsidR="006E473C" w:rsidRPr="00F975AD" w:rsidRDefault="006E473C" w:rsidP="006E473C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RFID čip obsažený v etiketě je možné naprogramovat</w:t>
            </w:r>
            <w:r w:rsidR="003F2F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 a to vložením čárového kódu dokumentu, identifikátoru knihovny a bezpečnostního příznaku.</w:t>
            </w:r>
          </w:p>
        </w:tc>
        <w:tc>
          <w:tcPr>
            <w:tcW w:w="3458" w:type="dxa"/>
          </w:tcPr>
          <w:p w14:paraId="26D3F43F" w14:textId="1AB8F21C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3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6E473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6E473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06CBD9E" w14:textId="2C4DD8A0" w:rsidTr="006E473C">
        <w:tc>
          <w:tcPr>
            <w:tcW w:w="5604" w:type="dxa"/>
          </w:tcPr>
          <w:p w14:paraId="133702A2" w14:textId="77777777" w:rsidR="006E473C" w:rsidRPr="00F975AD" w:rsidRDefault="006E473C" w:rsidP="006E473C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Čipy jsou opakovaně programovatelné (přepisovatelné)</w:t>
            </w:r>
          </w:p>
        </w:tc>
        <w:tc>
          <w:tcPr>
            <w:tcW w:w="3458" w:type="dxa"/>
          </w:tcPr>
          <w:p w14:paraId="417C2D65" w14:textId="0CC2451A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17E0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5177145" w14:textId="53E6492B" w:rsidTr="006E473C">
        <w:tc>
          <w:tcPr>
            <w:tcW w:w="5604" w:type="dxa"/>
          </w:tcPr>
          <w:p w14:paraId="26B33C27" w14:textId="77777777" w:rsidR="006E473C" w:rsidRPr="00F975AD" w:rsidRDefault="006E473C" w:rsidP="006E473C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Obsah čipu je ochráněn proti neoprávněnému zápisu nebo přepisu – např.    necertifikovaným zařízením.</w:t>
            </w:r>
          </w:p>
        </w:tc>
        <w:tc>
          <w:tcPr>
            <w:tcW w:w="3458" w:type="dxa"/>
          </w:tcPr>
          <w:p w14:paraId="4491C96B" w14:textId="13E1B071" w:rsidR="006E473C" w:rsidRPr="006E473C" w:rsidRDefault="006E473C" w:rsidP="006E473C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17E0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009A508" w14:textId="27E8DCB3" w:rsidTr="006E473C">
        <w:tc>
          <w:tcPr>
            <w:tcW w:w="5604" w:type="dxa"/>
          </w:tcPr>
          <w:p w14:paraId="2F613A63" w14:textId="77777777" w:rsidR="006E473C" w:rsidRPr="00F975AD" w:rsidRDefault="006E473C" w:rsidP="006E473C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Čip obsahuje kontrolní mechanismus na ověření konzistence přenesených dat.</w:t>
            </w:r>
          </w:p>
        </w:tc>
        <w:tc>
          <w:tcPr>
            <w:tcW w:w="3458" w:type="dxa"/>
          </w:tcPr>
          <w:p w14:paraId="2B6775CD" w14:textId="543AA927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17E0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06A5F79B" w14:textId="3B1F0AD8" w:rsidTr="006E473C">
        <w:tc>
          <w:tcPr>
            <w:tcW w:w="5604" w:type="dxa"/>
          </w:tcPr>
          <w:p w14:paraId="4D0CFF2B" w14:textId="77777777" w:rsidR="006E473C" w:rsidRPr="00F975AD" w:rsidRDefault="006E473C" w:rsidP="006E473C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Etikety jsou uzpůsobeny pro aplikaci do knih a do miniaturních knih.</w:t>
            </w:r>
          </w:p>
        </w:tc>
        <w:tc>
          <w:tcPr>
            <w:tcW w:w="3458" w:type="dxa"/>
          </w:tcPr>
          <w:p w14:paraId="30EFE459" w14:textId="69782FA8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17E0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54C25C2F" w14:textId="7E18090A" w:rsidTr="006E473C">
        <w:tc>
          <w:tcPr>
            <w:tcW w:w="5604" w:type="dxa"/>
          </w:tcPr>
          <w:p w14:paraId="2818A6C3" w14:textId="77777777" w:rsidR="006E473C" w:rsidRPr="00F975AD" w:rsidRDefault="006E473C" w:rsidP="006E473C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Minimální rozměry etikety 45x45 mm nebo větší, s anténou vhodnou pro použití v knihovních bezpečnostních branách a v souladu s ISO/IEC 15693 a ISO/TS 28560-2. Varianta RFID etikety pro CD/DVD má průhledný nosič (čistá folie). </w:t>
            </w:r>
          </w:p>
        </w:tc>
        <w:tc>
          <w:tcPr>
            <w:tcW w:w="3458" w:type="dxa"/>
          </w:tcPr>
          <w:p w14:paraId="7B1FB53F" w14:textId="42C92EDA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17E0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3241A0E" w14:textId="0A793264" w:rsidTr="006E473C">
        <w:tc>
          <w:tcPr>
            <w:tcW w:w="5604" w:type="dxa"/>
          </w:tcPr>
          <w:p w14:paraId="3F574CA5" w14:textId="77777777" w:rsidR="006E473C" w:rsidRPr="00F975AD" w:rsidRDefault="006E473C" w:rsidP="006E473C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Je zaručeno, že při aplikaci etikety nedochází k porušení funkčnosti elektronických součástí.</w:t>
            </w:r>
          </w:p>
        </w:tc>
        <w:tc>
          <w:tcPr>
            <w:tcW w:w="3458" w:type="dxa"/>
          </w:tcPr>
          <w:p w14:paraId="668EED95" w14:textId="3B172D79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17E0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36F8C49D" w14:textId="143D635E" w:rsidTr="006E473C">
        <w:tc>
          <w:tcPr>
            <w:tcW w:w="5604" w:type="dxa"/>
          </w:tcPr>
          <w:p w14:paraId="6B0842D5" w14:textId="77777777" w:rsidR="006E473C" w:rsidRPr="00F975AD" w:rsidRDefault="006E473C" w:rsidP="006E473C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Dodavatel dodá etikety potištěné zvoleným grafickým symbolem v černé barvě.</w:t>
            </w:r>
          </w:p>
        </w:tc>
        <w:tc>
          <w:tcPr>
            <w:tcW w:w="3458" w:type="dxa"/>
          </w:tcPr>
          <w:p w14:paraId="1219D8C1" w14:textId="0338515A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17E0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6AE7AFD7" w14:textId="049D2228" w:rsidTr="006E473C">
        <w:tc>
          <w:tcPr>
            <w:tcW w:w="5604" w:type="dxa"/>
          </w:tcPr>
          <w:p w14:paraId="009B8FC9" w14:textId="77777777" w:rsidR="006E473C" w:rsidRPr="00F975AD" w:rsidRDefault="006E473C" w:rsidP="006E473C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Všechny RFID čipy mají v okamžiku dodání bezpečnostní příznak: „nevypůjčeno“(zastřeženo).</w:t>
            </w:r>
          </w:p>
        </w:tc>
        <w:tc>
          <w:tcPr>
            <w:tcW w:w="3458" w:type="dxa"/>
          </w:tcPr>
          <w:p w14:paraId="1B341B4C" w14:textId="2295ADBB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17E0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39E0E1CD" w14:textId="3907E004" w:rsidTr="006E473C">
        <w:tc>
          <w:tcPr>
            <w:tcW w:w="5604" w:type="dxa"/>
          </w:tcPr>
          <w:p w14:paraId="5551B02F" w14:textId="77777777" w:rsidR="006E473C" w:rsidRPr="00F975AD" w:rsidRDefault="006E473C" w:rsidP="006E473C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Etikety jsou používány alespoň ve třech evropských knihovnách.</w:t>
            </w:r>
          </w:p>
        </w:tc>
        <w:tc>
          <w:tcPr>
            <w:tcW w:w="3458" w:type="dxa"/>
          </w:tcPr>
          <w:p w14:paraId="7E29D623" w14:textId="6336B613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17E0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F17E0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8719FCB" w14:textId="2608F101" w:rsidTr="006E473C">
        <w:tc>
          <w:tcPr>
            <w:tcW w:w="5604" w:type="dxa"/>
          </w:tcPr>
          <w:p w14:paraId="03435071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8" w:type="dxa"/>
          </w:tcPr>
          <w:p w14:paraId="4012899B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73C" w:rsidRPr="00F975AD" w14:paraId="4CDD1235" w14:textId="2235DBC6" w:rsidTr="006E473C">
        <w:tc>
          <w:tcPr>
            <w:tcW w:w="5604" w:type="dxa"/>
          </w:tcPr>
          <w:p w14:paraId="4A0C170C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8" w:type="dxa"/>
          </w:tcPr>
          <w:p w14:paraId="073CF3F4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73C" w:rsidRPr="00F975AD" w14:paraId="05BA0A1A" w14:textId="486793E2" w:rsidTr="006E473C">
        <w:tc>
          <w:tcPr>
            <w:tcW w:w="5604" w:type="dxa"/>
          </w:tcPr>
          <w:p w14:paraId="581055D7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b/>
                <w:sz w:val="24"/>
                <w:szCs w:val="24"/>
              </w:rPr>
              <w:t>Pracovní stanice</w:t>
            </w:r>
          </w:p>
        </w:tc>
        <w:tc>
          <w:tcPr>
            <w:tcW w:w="3458" w:type="dxa"/>
          </w:tcPr>
          <w:p w14:paraId="48A12070" w14:textId="3D30D013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SPLNĚNO ANO/NE</w:t>
            </w:r>
          </w:p>
        </w:tc>
      </w:tr>
      <w:tr w:rsidR="006E473C" w:rsidRPr="00F975AD" w14:paraId="34BCC719" w14:textId="686652A2" w:rsidTr="006E473C">
        <w:tc>
          <w:tcPr>
            <w:tcW w:w="5604" w:type="dxa"/>
          </w:tcPr>
          <w:p w14:paraId="4D2237A0" w14:textId="77777777" w:rsidR="006E473C" w:rsidRPr="00F975AD" w:rsidRDefault="006E473C" w:rsidP="006E473C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Stanice je použivatelná pro půjčování a vracení ve výpůjčním procesu. Stanice dodané dodavatelem musí být bez ztráty funkčnosti přímo zaměnitelné se stanicemi používanými zadavatelem. </w:t>
            </w:r>
          </w:p>
        </w:tc>
        <w:tc>
          <w:tcPr>
            <w:tcW w:w="3458" w:type="dxa"/>
          </w:tcPr>
          <w:p w14:paraId="387D0AE9" w14:textId="4365FC83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6E473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2546F94A" w14:textId="3018625D" w:rsidTr="006E473C">
        <w:tc>
          <w:tcPr>
            <w:tcW w:w="5604" w:type="dxa"/>
          </w:tcPr>
          <w:p w14:paraId="492ED8FB" w14:textId="77777777" w:rsidR="006E473C" w:rsidRPr="00F975AD" w:rsidRDefault="006E473C" w:rsidP="006E473C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Stanice umožňuje půjčování, vracení a změnu bezpečnostního příznaku více dokumentů najednou, minimálně čtyř.</w:t>
            </w:r>
          </w:p>
        </w:tc>
        <w:tc>
          <w:tcPr>
            <w:tcW w:w="3458" w:type="dxa"/>
          </w:tcPr>
          <w:p w14:paraId="32825BD5" w14:textId="1BE4F6E3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01192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7026519A" w14:textId="4E09D03F" w:rsidTr="006E473C">
        <w:tc>
          <w:tcPr>
            <w:tcW w:w="5604" w:type="dxa"/>
          </w:tcPr>
          <w:p w14:paraId="2ED65923" w14:textId="77777777" w:rsidR="006E473C" w:rsidRPr="00F975AD" w:rsidRDefault="006E473C" w:rsidP="006E473C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Stanice umí programovat RFID čipy – tedy uložit do čipu ID kód dokumentu, identifikaci knihovny, signaturu, druh dokumentu, lokaci a měnit bezpečnostní přízrak.</w:t>
            </w:r>
          </w:p>
        </w:tc>
        <w:tc>
          <w:tcPr>
            <w:tcW w:w="3458" w:type="dxa"/>
          </w:tcPr>
          <w:p w14:paraId="6986E0DE" w14:textId="39E01E09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01192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93C1E3A" w14:textId="766D98A2" w:rsidTr="006E473C">
        <w:tc>
          <w:tcPr>
            <w:tcW w:w="5604" w:type="dxa"/>
          </w:tcPr>
          <w:p w14:paraId="09158280" w14:textId="77777777" w:rsidR="006E473C" w:rsidRPr="00F975AD" w:rsidRDefault="006E473C" w:rsidP="006E473C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Při programování čipu se dá čárový kód/ID. zadat pomocí snímače čárového kódu i pomocí klávesnice.</w:t>
            </w:r>
          </w:p>
        </w:tc>
        <w:tc>
          <w:tcPr>
            <w:tcW w:w="3458" w:type="dxa"/>
          </w:tcPr>
          <w:p w14:paraId="658585F2" w14:textId="65ED0241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01192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34747EE2" w14:textId="4E7081EF" w:rsidTr="006E473C">
        <w:tc>
          <w:tcPr>
            <w:tcW w:w="5604" w:type="dxa"/>
          </w:tcPr>
          <w:p w14:paraId="3260539D" w14:textId="77777777" w:rsidR="006E473C" w:rsidRPr="00F975AD" w:rsidRDefault="006E473C" w:rsidP="006E473C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Stanice je </w:t>
            </w:r>
            <w:proofErr w:type="spellStart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uzpůsobitelná</w:t>
            </w:r>
            <w:proofErr w:type="spellEnd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 pro práci v katalogizaci, aby sloužila jen k načtení čárového kódu uloženého v RFID čipu do systému </w:t>
            </w:r>
            <w:proofErr w:type="spellStart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Tritius</w:t>
            </w:r>
            <w:proofErr w:type="spellEnd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 v aktuální verzi, aniž by byl změněn bezpečnostní příznak.</w:t>
            </w:r>
          </w:p>
        </w:tc>
        <w:tc>
          <w:tcPr>
            <w:tcW w:w="3458" w:type="dxa"/>
          </w:tcPr>
          <w:p w14:paraId="4D3592AD" w14:textId="507C604A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01192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CC1F8DF" w14:textId="1B48E36C" w:rsidTr="006E473C">
        <w:tc>
          <w:tcPr>
            <w:tcW w:w="5604" w:type="dxa"/>
          </w:tcPr>
          <w:p w14:paraId="74347D90" w14:textId="77777777" w:rsidR="006E473C" w:rsidRPr="00F975AD" w:rsidRDefault="006E473C" w:rsidP="006E473C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Zadavatel bude moci snadno měnit funkce stanice (výpůjční proces a programování čipu) i během provozu.</w:t>
            </w:r>
          </w:p>
        </w:tc>
        <w:tc>
          <w:tcPr>
            <w:tcW w:w="3458" w:type="dxa"/>
          </w:tcPr>
          <w:p w14:paraId="56496147" w14:textId="4E86C735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01192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26C0482A" w14:textId="5825BFBA" w:rsidTr="006E473C">
        <w:tc>
          <w:tcPr>
            <w:tcW w:w="5604" w:type="dxa"/>
          </w:tcPr>
          <w:p w14:paraId="58754AB8" w14:textId="297C5940" w:rsidR="006E473C" w:rsidRPr="00F975AD" w:rsidRDefault="006E473C" w:rsidP="006E473C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Všechny funkce tohoto zařízení jsou vždy využitelné přes protokol SIP2, příp. NCIP.</w:t>
            </w:r>
          </w:p>
        </w:tc>
        <w:tc>
          <w:tcPr>
            <w:tcW w:w="3458" w:type="dxa"/>
          </w:tcPr>
          <w:p w14:paraId="3B3921BB" w14:textId="23950B4E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01192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628C8AC9" w14:textId="19CFD0A3" w:rsidTr="006E473C">
        <w:tc>
          <w:tcPr>
            <w:tcW w:w="5604" w:type="dxa"/>
          </w:tcPr>
          <w:p w14:paraId="399D4C80" w14:textId="77777777" w:rsidR="006E473C" w:rsidRPr="00F975AD" w:rsidRDefault="006E473C" w:rsidP="006E473C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Stanice se k počítači připojuje přes standartní USB port.</w:t>
            </w:r>
          </w:p>
        </w:tc>
        <w:tc>
          <w:tcPr>
            <w:tcW w:w="3458" w:type="dxa"/>
          </w:tcPr>
          <w:p w14:paraId="5483BE8D" w14:textId="27DF7B04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01192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77B3C377" w14:textId="5D32100C" w:rsidTr="006E473C">
        <w:tc>
          <w:tcPr>
            <w:tcW w:w="5604" w:type="dxa"/>
          </w:tcPr>
          <w:p w14:paraId="44B53B61" w14:textId="77777777" w:rsidR="006E473C" w:rsidRPr="00F975AD" w:rsidRDefault="006E473C" w:rsidP="006E473C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Dodavatel uzpůsobí ovládací software podle potřeb zadavatele.</w:t>
            </w:r>
          </w:p>
        </w:tc>
        <w:tc>
          <w:tcPr>
            <w:tcW w:w="3458" w:type="dxa"/>
          </w:tcPr>
          <w:p w14:paraId="649E7A9E" w14:textId="437F0D76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01192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356699F9" w14:textId="2ED2EC92" w:rsidTr="006E473C">
        <w:tc>
          <w:tcPr>
            <w:tcW w:w="5604" w:type="dxa"/>
          </w:tcPr>
          <w:p w14:paraId="465E9428" w14:textId="77777777" w:rsidR="006E473C" w:rsidRPr="00F975AD" w:rsidRDefault="006E473C" w:rsidP="006E473C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Anténu RFID čtečky je možné umístit na/pod desku pracovního stolu, je stíněná, nenačítá v okolí ani pod deskou</w:t>
            </w:r>
          </w:p>
        </w:tc>
        <w:tc>
          <w:tcPr>
            <w:tcW w:w="3458" w:type="dxa"/>
          </w:tcPr>
          <w:p w14:paraId="6CCA6977" w14:textId="7C344CDE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01192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1EB39F6" w14:textId="2C3CDE90" w:rsidTr="006E473C">
        <w:tc>
          <w:tcPr>
            <w:tcW w:w="5604" w:type="dxa"/>
          </w:tcPr>
          <w:p w14:paraId="3C2DBE53" w14:textId="77777777" w:rsidR="006E473C" w:rsidRPr="00F975AD" w:rsidRDefault="006E473C" w:rsidP="006E473C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Je zaručeno, že jiné přístroje a předměty neovlivňují snímání a programování čipů.</w:t>
            </w:r>
          </w:p>
        </w:tc>
        <w:tc>
          <w:tcPr>
            <w:tcW w:w="3458" w:type="dxa"/>
          </w:tcPr>
          <w:p w14:paraId="3632F62E" w14:textId="7D75DB27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01192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51494573" w14:textId="5C1B2192" w:rsidTr="006E473C">
        <w:tc>
          <w:tcPr>
            <w:tcW w:w="5604" w:type="dxa"/>
          </w:tcPr>
          <w:p w14:paraId="781B7AF7" w14:textId="19CB5B5A" w:rsidR="006E473C" w:rsidRPr="00F975AD" w:rsidRDefault="006E473C" w:rsidP="006E473C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Při prvotní dodávce dojde k přesnému nastavení zařízení, aby se docílilo efektivního snímání RFID čipů.</w:t>
            </w:r>
          </w:p>
        </w:tc>
        <w:tc>
          <w:tcPr>
            <w:tcW w:w="3458" w:type="dxa"/>
          </w:tcPr>
          <w:p w14:paraId="17E3B63C" w14:textId="2D6566C6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01192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011925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50AB5873" w14:textId="15D2C742" w:rsidTr="006E473C">
        <w:tc>
          <w:tcPr>
            <w:tcW w:w="5604" w:type="dxa"/>
          </w:tcPr>
          <w:p w14:paraId="02FA2007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8" w:type="dxa"/>
          </w:tcPr>
          <w:p w14:paraId="5232EFF0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73C" w:rsidRPr="00F975AD" w14:paraId="6D39F1D8" w14:textId="072BB68A" w:rsidTr="006E473C">
        <w:tc>
          <w:tcPr>
            <w:tcW w:w="5604" w:type="dxa"/>
          </w:tcPr>
          <w:p w14:paraId="586D1E8D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8" w:type="dxa"/>
          </w:tcPr>
          <w:p w14:paraId="33067246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73C" w:rsidRPr="00F975AD" w14:paraId="0BFBBA19" w14:textId="195AAC5E" w:rsidTr="006E473C">
        <w:tc>
          <w:tcPr>
            <w:tcW w:w="5604" w:type="dxa"/>
          </w:tcPr>
          <w:p w14:paraId="62FFD783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b/>
                <w:sz w:val="24"/>
                <w:szCs w:val="24"/>
              </w:rPr>
              <w:t>Radiofrekvenční detekční brána</w:t>
            </w:r>
          </w:p>
        </w:tc>
        <w:tc>
          <w:tcPr>
            <w:tcW w:w="3458" w:type="dxa"/>
          </w:tcPr>
          <w:p w14:paraId="469349D2" w14:textId="4FB1FED3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SPLNĚNO ANO/NE</w:t>
            </w:r>
          </w:p>
        </w:tc>
      </w:tr>
      <w:tr w:rsidR="006E473C" w:rsidRPr="00F975AD" w14:paraId="66186654" w14:textId="1B83D58F" w:rsidTr="006E473C">
        <w:tc>
          <w:tcPr>
            <w:tcW w:w="5604" w:type="dxa"/>
          </w:tcPr>
          <w:p w14:paraId="68664901" w14:textId="7777777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Jedním kusem RFID detekční brány se rozumí</w:t>
            </w: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CDFDF0" w14:textId="73459934" w:rsidR="006E473C" w:rsidRPr="00F975AD" w:rsidRDefault="006E473C" w:rsidP="006E473C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1x brána včetně dvou detekčních antén, s minimálním rozměrem v=1760 mm, š=690 mm, šířka průchodu mezi anténami min. 120 cm, antény detekují i po vnější straně</w:t>
            </w: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FB677A3" w14:textId="3AA95AE5" w:rsidR="006E473C" w:rsidRPr="00F975AD" w:rsidRDefault="006E473C" w:rsidP="006E473C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1x brána včetně dvou detekčních antén, s minimálním rozměrem v=1760 mm, š=690 mm, šířka průchodu mezi anténami min. 160 cm, antény detekují i po vnější straně.</w:t>
            </w:r>
          </w:p>
        </w:tc>
        <w:tc>
          <w:tcPr>
            <w:tcW w:w="3458" w:type="dxa"/>
          </w:tcPr>
          <w:p w14:paraId="2BA48161" w14:textId="22896ECB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6E473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A10D425" w14:textId="23F38CE4" w:rsidTr="006E473C">
        <w:tc>
          <w:tcPr>
            <w:tcW w:w="5604" w:type="dxa"/>
          </w:tcPr>
          <w:p w14:paraId="662C3C43" w14:textId="7777777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Jedním kusem RFID brány se rozumí zařízení se dvěma stojany.</w:t>
            </w:r>
          </w:p>
        </w:tc>
        <w:tc>
          <w:tcPr>
            <w:tcW w:w="3458" w:type="dxa"/>
          </w:tcPr>
          <w:p w14:paraId="5170DDAB" w14:textId="388C9642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6B596282" w14:textId="71F4D6F7" w:rsidTr="006E473C">
        <w:tc>
          <w:tcPr>
            <w:tcW w:w="5604" w:type="dxa"/>
          </w:tcPr>
          <w:p w14:paraId="02A7684F" w14:textId="50135920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Brána detektuje RFID čip</w:t>
            </w:r>
            <w:r w:rsidR="003F2F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 a to v případě jakékoli pozice pronášeného čipu.</w:t>
            </w:r>
          </w:p>
        </w:tc>
        <w:tc>
          <w:tcPr>
            <w:tcW w:w="3458" w:type="dxa"/>
          </w:tcPr>
          <w:p w14:paraId="58E7A682" w14:textId="046D3959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292A8E73" w14:textId="49EBAEE7" w:rsidTr="006E473C">
        <w:tc>
          <w:tcPr>
            <w:tcW w:w="5604" w:type="dxa"/>
          </w:tcPr>
          <w:p w14:paraId="5F24FDD4" w14:textId="3D2ADA31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Brána detekuje čipy v </w:t>
            </w:r>
            <w:r w:rsidRPr="003F2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knih</w:t>
            </w:r>
            <w:r w:rsidR="00D821FA" w:rsidRPr="003F2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á</w:t>
            </w:r>
            <w:r w:rsidRPr="003F2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 </w:t>
            </w: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i v CD/DVD.</w:t>
            </w:r>
          </w:p>
        </w:tc>
        <w:tc>
          <w:tcPr>
            <w:tcW w:w="3458" w:type="dxa"/>
          </w:tcPr>
          <w:p w14:paraId="71A1C069" w14:textId="6D3DB6DD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A1F4D34" w14:textId="655F7CF2" w:rsidTr="006E473C">
        <w:tc>
          <w:tcPr>
            <w:tcW w:w="5604" w:type="dxa"/>
          </w:tcPr>
          <w:p w14:paraId="60A7A2D9" w14:textId="7777777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Pokud prochází čtenář branou, jsou detekovány všechny čipy obsažené ve všech dokumentech.</w:t>
            </w:r>
          </w:p>
        </w:tc>
        <w:tc>
          <w:tcPr>
            <w:tcW w:w="3458" w:type="dxa"/>
          </w:tcPr>
          <w:p w14:paraId="1B49330C" w14:textId="739D2A94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0E05DF7" w14:textId="623812BF" w:rsidTr="006E473C">
        <w:tc>
          <w:tcPr>
            <w:tcW w:w="5604" w:type="dxa"/>
          </w:tcPr>
          <w:p w14:paraId="3DE18CB9" w14:textId="00662F3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Brána obsahuje kontrolní mechanismus k detekci a správnému čtení bezpečnostního příznaku u všech pronášených čipů. (např. více paralelních antén nebo opakování detekčních a čtecích impulsů.)</w:t>
            </w:r>
          </w:p>
        </w:tc>
        <w:tc>
          <w:tcPr>
            <w:tcW w:w="3458" w:type="dxa"/>
          </w:tcPr>
          <w:p w14:paraId="1C341CDB" w14:textId="6F7757FD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27454A3A" w14:textId="1643AD84" w:rsidTr="006E473C">
        <w:tc>
          <w:tcPr>
            <w:tcW w:w="5604" w:type="dxa"/>
          </w:tcPr>
          <w:p w14:paraId="0A818E85" w14:textId="7777777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Je zaručeno, že brána nereaguje na jiné RFID čipy např. na čipy obsažené v kartě registrovaného uživatele KKFB (ISO/IEC14443A)</w:t>
            </w:r>
          </w:p>
        </w:tc>
        <w:tc>
          <w:tcPr>
            <w:tcW w:w="3458" w:type="dxa"/>
          </w:tcPr>
          <w:p w14:paraId="3D645E05" w14:textId="50777839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547CFB5D" w14:textId="4E77C114" w:rsidTr="006E473C">
        <w:tc>
          <w:tcPr>
            <w:tcW w:w="5604" w:type="dxa"/>
          </w:tcPr>
          <w:p w14:paraId="283D589B" w14:textId="7777777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V případě detekce nevypůjčeného dokumentu se spustí alarm a dokument je jmenovitě identifikován v softwaru na výpůjčním pultu.</w:t>
            </w:r>
          </w:p>
        </w:tc>
        <w:tc>
          <w:tcPr>
            <w:tcW w:w="3458" w:type="dxa"/>
          </w:tcPr>
          <w:p w14:paraId="6336FF3E" w14:textId="124C1187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EB87D33" w14:textId="4FEAEBB4" w:rsidTr="006E473C">
        <w:tc>
          <w:tcPr>
            <w:tcW w:w="5604" w:type="dxa"/>
          </w:tcPr>
          <w:p w14:paraId="59C3FC72" w14:textId="7777777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Brána umožňuje průjezd osob se sníženou mobilitou.</w:t>
            </w:r>
          </w:p>
        </w:tc>
        <w:tc>
          <w:tcPr>
            <w:tcW w:w="3458" w:type="dxa"/>
          </w:tcPr>
          <w:p w14:paraId="02612DBD" w14:textId="0B493453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5521111" w14:textId="65245ADD" w:rsidTr="006E473C">
        <w:tc>
          <w:tcPr>
            <w:tcW w:w="5604" w:type="dxa"/>
          </w:tcPr>
          <w:p w14:paraId="16A7FAED" w14:textId="7777777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Brána obsahuje zvukový i světelný alarm.</w:t>
            </w:r>
          </w:p>
        </w:tc>
        <w:tc>
          <w:tcPr>
            <w:tcW w:w="3458" w:type="dxa"/>
          </w:tcPr>
          <w:p w14:paraId="3EBEBAC3" w14:textId="1269042F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6B7DF55B" w14:textId="360F9997" w:rsidTr="006E473C">
        <w:tc>
          <w:tcPr>
            <w:tcW w:w="5604" w:type="dxa"/>
          </w:tcPr>
          <w:p w14:paraId="78659123" w14:textId="7777777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Zvukový i světelný alarm je regulovatelný.</w:t>
            </w:r>
          </w:p>
        </w:tc>
        <w:tc>
          <w:tcPr>
            <w:tcW w:w="3458" w:type="dxa"/>
          </w:tcPr>
          <w:p w14:paraId="0F840C07" w14:textId="61D2431B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4DF458F" w14:textId="57CE17AC" w:rsidTr="006E473C">
        <w:tc>
          <w:tcPr>
            <w:tcW w:w="5604" w:type="dxa"/>
          </w:tcPr>
          <w:p w14:paraId="5A3A97D2" w14:textId="7777777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Alarmy jsou </w:t>
            </w:r>
            <w:proofErr w:type="spellStart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deaktivovatelné</w:t>
            </w:r>
            <w:proofErr w:type="spellEnd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8" w:type="dxa"/>
          </w:tcPr>
          <w:p w14:paraId="186F04FE" w14:textId="5A656050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3BAA3124" w14:textId="761F4023" w:rsidTr="006E473C">
        <w:tc>
          <w:tcPr>
            <w:tcW w:w="5604" w:type="dxa"/>
          </w:tcPr>
          <w:p w14:paraId="547C3280" w14:textId="7777777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Detekční brána může být napojena na zámek dveří, u kterých stojí a v případě alarmu je zablokovat.</w:t>
            </w:r>
          </w:p>
        </w:tc>
        <w:tc>
          <w:tcPr>
            <w:tcW w:w="3458" w:type="dxa"/>
          </w:tcPr>
          <w:p w14:paraId="27EC83F0" w14:textId="7E2CC06A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3322AFEF" w14:textId="378E6687" w:rsidTr="006E473C">
        <w:tc>
          <w:tcPr>
            <w:tcW w:w="5604" w:type="dxa"/>
          </w:tcPr>
          <w:p w14:paraId="0B2C075A" w14:textId="7777777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Součástí brány je počítadlo průchodů.</w:t>
            </w:r>
          </w:p>
        </w:tc>
        <w:tc>
          <w:tcPr>
            <w:tcW w:w="3458" w:type="dxa"/>
          </w:tcPr>
          <w:p w14:paraId="6D0028CD" w14:textId="15DE9D2B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04DAF2D3" w14:textId="3A2A1F8F" w:rsidTr="006E473C">
        <w:tc>
          <w:tcPr>
            <w:tcW w:w="5604" w:type="dxa"/>
          </w:tcPr>
          <w:p w14:paraId="54C42C0E" w14:textId="7777777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Citlivost zařízení je regulovatelná a kdykoli měnitelná</w:t>
            </w:r>
          </w:p>
        </w:tc>
        <w:tc>
          <w:tcPr>
            <w:tcW w:w="3458" w:type="dxa"/>
          </w:tcPr>
          <w:p w14:paraId="7D0977C1" w14:textId="18403B70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23FA046" w14:textId="6F4419E7" w:rsidTr="006E473C">
        <w:tc>
          <w:tcPr>
            <w:tcW w:w="5604" w:type="dxa"/>
          </w:tcPr>
          <w:p w14:paraId="5EA2450B" w14:textId="77777777" w:rsidR="006E473C" w:rsidRPr="00F975AD" w:rsidRDefault="006E473C" w:rsidP="006E473C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Při prvotní dodávce dojde k přesnému nastavení zařízení, aby se docílilo efektivního snímání RFID čipů</w:t>
            </w:r>
          </w:p>
        </w:tc>
        <w:tc>
          <w:tcPr>
            <w:tcW w:w="3458" w:type="dxa"/>
          </w:tcPr>
          <w:p w14:paraId="22A29740" w14:textId="7334EFBB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A18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AA189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1FE7861" w14:textId="52912E1E" w:rsidTr="006E473C">
        <w:tc>
          <w:tcPr>
            <w:tcW w:w="5604" w:type="dxa"/>
          </w:tcPr>
          <w:p w14:paraId="2DF458C6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8" w:type="dxa"/>
          </w:tcPr>
          <w:p w14:paraId="26A313C2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73C" w:rsidRPr="00F975AD" w14:paraId="04ACF56D" w14:textId="5939D1AA" w:rsidTr="006E473C">
        <w:tc>
          <w:tcPr>
            <w:tcW w:w="5604" w:type="dxa"/>
          </w:tcPr>
          <w:p w14:paraId="6A5CC98C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8" w:type="dxa"/>
          </w:tcPr>
          <w:p w14:paraId="1A2D5EF2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73C" w:rsidRPr="00F975AD" w14:paraId="6B96ACF6" w14:textId="59A02AE0" w:rsidTr="006E473C">
        <w:tc>
          <w:tcPr>
            <w:tcW w:w="5604" w:type="dxa"/>
          </w:tcPr>
          <w:p w14:paraId="7A5009D8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Samoobslužný automat, </w:t>
            </w:r>
            <w:proofErr w:type="spellStart"/>
            <w:r w:rsidRPr="00F975AD">
              <w:rPr>
                <w:rFonts w:ascii="Times New Roman" w:hAnsi="Times New Roman" w:cs="Times New Roman"/>
                <w:b/>
                <w:sz w:val="24"/>
                <w:szCs w:val="24"/>
              </w:rPr>
              <w:t>selfcheck</w:t>
            </w:r>
            <w:proofErr w:type="spellEnd"/>
          </w:p>
        </w:tc>
        <w:tc>
          <w:tcPr>
            <w:tcW w:w="3458" w:type="dxa"/>
          </w:tcPr>
          <w:p w14:paraId="7099BFB8" w14:textId="17A6C58E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SPLNĚNO ANO/NE</w:t>
            </w:r>
          </w:p>
        </w:tc>
      </w:tr>
      <w:tr w:rsidR="006E473C" w:rsidRPr="00F975AD" w14:paraId="6963354E" w14:textId="555CE8B5" w:rsidTr="006E473C">
        <w:tc>
          <w:tcPr>
            <w:tcW w:w="5604" w:type="dxa"/>
          </w:tcPr>
          <w:p w14:paraId="0E763F33" w14:textId="6614A99C" w:rsidR="006E473C" w:rsidRPr="00F975AD" w:rsidRDefault="006E473C" w:rsidP="006E473C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Samostatně stojící, včetně držáku.</w:t>
            </w:r>
          </w:p>
        </w:tc>
        <w:tc>
          <w:tcPr>
            <w:tcW w:w="3458" w:type="dxa"/>
          </w:tcPr>
          <w:p w14:paraId="68585320" w14:textId="12860480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D1B4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25252DF8" w14:textId="1F79D7A1" w:rsidTr="006E473C">
        <w:tc>
          <w:tcPr>
            <w:tcW w:w="5604" w:type="dxa"/>
          </w:tcPr>
          <w:p w14:paraId="1E00F0DE" w14:textId="77777777" w:rsidR="006E473C" w:rsidRPr="00F975AD" w:rsidRDefault="006E473C" w:rsidP="006E473C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Samoobslužné půjčování i vracení knih.</w:t>
            </w:r>
          </w:p>
        </w:tc>
        <w:tc>
          <w:tcPr>
            <w:tcW w:w="3458" w:type="dxa"/>
          </w:tcPr>
          <w:p w14:paraId="20520FA3" w14:textId="3A676197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D1B4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7F4F179" w14:textId="072E9305" w:rsidTr="006E473C">
        <w:tc>
          <w:tcPr>
            <w:tcW w:w="5604" w:type="dxa"/>
          </w:tcPr>
          <w:p w14:paraId="1E615B36" w14:textId="77777777" w:rsidR="006E473C" w:rsidRPr="00F975AD" w:rsidRDefault="006E473C" w:rsidP="006E473C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Čtečka čárových kódů.</w:t>
            </w:r>
          </w:p>
        </w:tc>
        <w:tc>
          <w:tcPr>
            <w:tcW w:w="3458" w:type="dxa"/>
          </w:tcPr>
          <w:p w14:paraId="20CAE024" w14:textId="2B17B573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D1B4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7FD08F9A" w14:textId="220576D5" w:rsidTr="006E473C">
        <w:tc>
          <w:tcPr>
            <w:tcW w:w="5604" w:type="dxa"/>
          </w:tcPr>
          <w:p w14:paraId="2AE0740B" w14:textId="77777777" w:rsidR="006E473C" w:rsidRPr="00F975AD" w:rsidRDefault="006E473C" w:rsidP="006E473C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Termotiskárna (80 mm).</w:t>
            </w:r>
          </w:p>
        </w:tc>
        <w:tc>
          <w:tcPr>
            <w:tcW w:w="3458" w:type="dxa"/>
          </w:tcPr>
          <w:p w14:paraId="46AC943B" w14:textId="4798BD37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D1B4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56007F6B" w14:textId="65BF86E1" w:rsidTr="006E473C">
        <w:tc>
          <w:tcPr>
            <w:tcW w:w="5604" w:type="dxa"/>
          </w:tcPr>
          <w:p w14:paraId="7F21FD54" w14:textId="77777777" w:rsidR="006E473C" w:rsidRPr="00F975AD" w:rsidRDefault="006E473C" w:rsidP="006E473C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Upravitelná tištěná i emailová verze, tisk stvrzenek.</w:t>
            </w:r>
          </w:p>
        </w:tc>
        <w:tc>
          <w:tcPr>
            <w:tcW w:w="3458" w:type="dxa"/>
          </w:tcPr>
          <w:p w14:paraId="7FA651B5" w14:textId="499FC8E9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D1B4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63B4E4A6" w14:textId="2A998324" w:rsidTr="006E473C">
        <w:tc>
          <w:tcPr>
            <w:tcW w:w="5604" w:type="dxa"/>
          </w:tcPr>
          <w:p w14:paraId="6C25081B" w14:textId="77777777" w:rsidR="006E473C" w:rsidRPr="00F975AD" w:rsidRDefault="006E473C" w:rsidP="006E473C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Konfigurovatelnost</w:t>
            </w:r>
            <w:proofErr w:type="spellEnd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 přes LAN.</w:t>
            </w:r>
          </w:p>
        </w:tc>
        <w:tc>
          <w:tcPr>
            <w:tcW w:w="3458" w:type="dxa"/>
          </w:tcPr>
          <w:p w14:paraId="5E48D59E" w14:textId="11EB7BFF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D1B4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05EE4E63" w14:textId="2B37EA90" w:rsidTr="006E473C">
        <w:tc>
          <w:tcPr>
            <w:tcW w:w="5604" w:type="dxa"/>
          </w:tcPr>
          <w:p w14:paraId="2DB4A36D" w14:textId="77777777" w:rsidR="006E473C" w:rsidRPr="00F975AD" w:rsidRDefault="006E473C" w:rsidP="006E473C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Jazyk rozhraní – český + možnost alespoň jednoho dalšího.</w:t>
            </w:r>
          </w:p>
        </w:tc>
        <w:tc>
          <w:tcPr>
            <w:tcW w:w="3458" w:type="dxa"/>
          </w:tcPr>
          <w:p w14:paraId="1B2E59D3" w14:textId="1200A7F4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D1B4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56E8E3E8" w14:textId="5C38C061" w:rsidTr="006E473C">
        <w:tc>
          <w:tcPr>
            <w:tcW w:w="5604" w:type="dxa"/>
          </w:tcPr>
          <w:p w14:paraId="2241F1E0" w14:textId="77777777" w:rsidR="006E473C" w:rsidRPr="00F975AD" w:rsidRDefault="006E473C" w:rsidP="006E473C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Komunikace s KS – alespoň SIP2 pro půjčování i vracení.</w:t>
            </w:r>
          </w:p>
        </w:tc>
        <w:tc>
          <w:tcPr>
            <w:tcW w:w="3458" w:type="dxa"/>
          </w:tcPr>
          <w:p w14:paraId="08392315" w14:textId="3E37E59A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D1B4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97EF2B1" w14:textId="130387F1" w:rsidTr="006E473C">
        <w:tc>
          <w:tcPr>
            <w:tcW w:w="5604" w:type="dxa"/>
          </w:tcPr>
          <w:p w14:paraId="3F7C2AB3" w14:textId="77E153D3" w:rsidR="006E473C" w:rsidRPr="00F975AD" w:rsidRDefault="006E473C" w:rsidP="006E473C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Aktivní propojení pro bezhotovostní platby pomocí bankovního terminálu.</w:t>
            </w:r>
          </w:p>
        </w:tc>
        <w:tc>
          <w:tcPr>
            <w:tcW w:w="3458" w:type="dxa"/>
          </w:tcPr>
          <w:p w14:paraId="0982DB95" w14:textId="01701400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D1B4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681179B" w14:textId="7C2E8AFD" w:rsidTr="006E473C">
        <w:tc>
          <w:tcPr>
            <w:tcW w:w="5604" w:type="dxa"/>
          </w:tcPr>
          <w:p w14:paraId="4C1B0CE6" w14:textId="1D55FFA1" w:rsidR="00B46B63" w:rsidRPr="003F2FEB" w:rsidRDefault="00B46B63" w:rsidP="00B46B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10. </w:t>
            </w:r>
            <w:r w:rsidR="003F2FEB" w:rsidRPr="003F2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Pr="003F2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astavitelnost výšky pracovní desky a monitoru</w:t>
            </w:r>
          </w:p>
          <w:p w14:paraId="5ED7E963" w14:textId="77777777" w:rsidR="00B46B63" w:rsidRPr="003F2FEB" w:rsidRDefault="00B46B63" w:rsidP="00B46B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(</w:t>
            </w:r>
            <w:proofErr w:type="spellStart"/>
            <w:r w:rsidRPr="003F2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selfcheck</w:t>
            </w:r>
            <w:proofErr w:type="spellEnd"/>
            <w:r w:rsidRPr="003F2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z důvodu dodržení nastaveného  </w:t>
            </w:r>
          </w:p>
          <w:p w14:paraId="363125BA" w14:textId="54D48439" w:rsidR="006E473C" w:rsidRPr="00B46B63" w:rsidRDefault="00B46B63" w:rsidP="00B46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standardu knihovny „handicap </w:t>
            </w:r>
            <w:proofErr w:type="spellStart"/>
            <w:r w:rsidRPr="003F2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friendly</w:t>
            </w:r>
            <w:proofErr w:type="spellEnd"/>
            <w:r w:rsidRPr="003F2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</w:p>
        </w:tc>
        <w:tc>
          <w:tcPr>
            <w:tcW w:w="3458" w:type="dxa"/>
          </w:tcPr>
          <w:p w14:paraId="2096FE07" w14:textId="4AEBDA31" w:rsidR="006E473C" w:rsidRPr="00F975AD" w:rsidRDefault="00B46B63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D1B4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8D1B4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D3425F" w:rsidRPr="00F975AD" w14:paraId="06EBAD8A" w14:textId="77777777" w:rsidTr="006E473C">
        <w:tc>
          <w:tcPr>
            <w:tcW w:w="5604" w:type="dxa"/>
          </w:tcPr>
          <w:p w14:paraId="786DA72F" w14:textId="77777777" w:rsidR="00D3425F" w:rsidRPr="00F975AD" w:rsidRDefault="00D3425F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8" w:type="dxa"/>
          </w:tcPr>
          <w:p w14:paraId="21B3B9CD" w14:textId="77777777" w:rsidR="00D3425F" w:rsidRPr="00F975AD" w:rsidRDefault="00D3425F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73C" w:rsidRPr="00F975AD" w14:paraId="6FDB8BC2" w14:textId="5B9C1E98" w:rsidTr="006E473C">
        <w:tc>
          <w:tcPr>
            <w:tcW w:w="5604" w:type="dxa"/>
          </w:tcPr>
          <w:p w14:paraId="71735046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8" w:type="dxa"/>
          </w:tcPr>
          <w:p w14:paraId="0F4E9513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73C" w:rsidRPr="00F975AD" w14:paraId="51CAC39E" w14:textId="54B9A3F0" w:rsidTr="006E473C">
        <w:tc>
          <w:tcPr>
            <w:tcW w:w="5604" w:type="dxa"/>
          </w:tcPr>
          <w:p w14:paraId="548D74E8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b/>
                <w:sz w:val="24"/>
                <w:szCs w:val="24"/>
              </w:rPr>
              <w:t>Ruční asistent</w:t>
            </w:r>
          </w:p>
        </w:tc>
        <w:tc>
          <w:tcPr>
            <w:tcW w:w="3458" w:type="dxa"/>
          </w:tcPr>
          <w:p w14:paraId="70D30434" w14:textId="3C82EAAC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SPLNĚNO ANO/NE</w:t>
            </w:r>
          </w:p>
        </w:tc>
      </w:tr>
      <w:tr w:rsidR="006E473C" w:rsidRPr="00F975AD" w14:paraId="4CF92007" w14:textId="6A552CCF" w:rsidTr="006E473C">
        <w:tc>
          <w:tcPr>
            <w:tcW w:w="5604" w:type="dxa"/>
          </w:tcPr>
          <w:p w14:paraId="6ABF6E58" w14:textId="1FB16A75" w:rsidR="006E473C" w:rsidRPr="00F975AD" w:rsidRDefault="006E473C" w:rsidP="006E473C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Přenosné RFID zařízení pro pracovní frekvenci 13,56 MHz za účelem zajištění kompatibility celého plnění</w:t>
            </w:r>
            <w:r w:rsidR="00C94890">
              <w:rPr>
                <w:rFonts w:ascii="Times New Roman" w:hAnsi="Times New Roman" w:cs="Times New Roman"/>
                <w:sz w:val="24"/>
                <w:szCs w:val="24"/>
              </w:rPr>
              <w:t xml:space="preserve"> se stávajícím vybavením zadavatele</w:t>
            </w: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8" w:type="dxa"/>
          </w:tcPr>
          <w:p w14:paraId="60A4ED05" w14:textId="24BA2734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297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3AE81663" w14:textId="3225C145" w:rsidTr="006E473C">
        <w:tc>
          <w:tcPr>
            <w:tcW w:w="5604" w:type="dxa"/>
          </w:tcPr>
          <w:p w14:paraId="0C4E8244" w14:textId="1E9F8CCB" w:rsidR="006E473C" w:rsidRPr="00F975AD" w:rsidRDefault="006E473C" w:rsidP="006E473C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OS Windows 11 a novější, případně OS Android 14 a novější.</w:t>
            </w:r>
          </w:p>
        </w:tc>
        <w:tc>
          <w:tcPr>
            <w:tcW w:w="3458" w:type="dxa"/>
          </w:tcPr>
          <w:p w14:paraId="6D742F7B" w14:textId="147EB894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297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213305D" w14:textId="1D4E8376" w:rsidTr="006E473C">
        <w:tc>
          <w:tcPr>
            <w:tcW w:w="5604" w:type="dxa"/>
          </w:tcPr>
          <w:p w14:paraId="74AFA9D4" w14:textId="77777777" w:rsidR="006E473C" w:rsidRPr="00F975AD" w:rsidRDefault="006E473C" w:rsidP="006E473C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 xml:space="preserve">Komunikace s knihovním systémem </w:t>
            </w:r>
            <w:proofErr w:type="spellStart"/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Tritius</w:t>
            </w:r>
            <w:proofErr w:type="spellEnd"/>
          </w:p>
        </w:tc>
        <w:tc>
          <w:tcPr>
            <w:tcW w:w="3458" w:type="dxa"/>
          </w:tcPr>
          <w:p w14:paraId="6816106B" w14:textId="5C7BD291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297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764D5C0" w14:textId="3180CECF" w:rsidTr="006E473C">
        <w:tc>
          <w:tcPr>
            <w:tcW w:w="5604" w:type="dxa"/>
          </w:tcPr>
          <w:p w14:paraId="05332D7D" w14:textId="77777777" w:rsidR="006E473C" w:rsidRPr="00F975AD" w:rsidRDefault="006E473C" w:rsidP="006E473C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Pracovní módy – min. sbírání, revize, vyřazování, porovnávání a zabezpečení</w:t>
            </w:r>
          </w:p>
        </w:tc>
        <w:tc>
          <w:tcPr>
            <w:tcW w:w="3458" w:type="dxa"/>
          </w:tcPr>
          <w:p w14:paraId="358AB14B" w14:textId="1549E57C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297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5DC79AE0" w14:textId="24C058C6" w:rsidTr="006E473C">
        <w:tc>
          <w:tcPr>
            <w:tcW w:w="5604" w:type="dxa"/>
          </w:tcPr>
          <w:p w14:paraId="1268E937" w14:textId="77777777" w:rsidR="006E473C" w:rsidRPr="00F975AD" w:rsidRDefault="006E473C" w:rsidP="006E473C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Výdrž baterie min. 8 h</w:t>
            </w:r>
          </w:p>
        </w:tc>
        <w:tc>
          <w:tcPr>
            <w:tcW w:w="3458" w:type="dxa"/>
          </w:tcPr>
          <w:p w14:paraId="021A6532" w14:textId="4EF59399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297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6237749" w14:textId="49A8EAA8" w:rsidTr="006E473C">
        <w:tc>
          <w:tcPr>
            <w:tcW w:w="5604" w:type="dxa"/>
          </w:tcPr>
          <w:p w14:paraId="4D8D708C" w14:textId="77777777" w:rsidR="006E473C" w:rsidRPr="00F975AD" w:rsidRDefault="006E473C" w:rsidP="006E473C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Rychlost čtení min 30 čipů/ sec.</w:t>
            </w:r>
          </w:p>
        </w:tc>
        <w:tc>
          <w:tcPr>
            <w:tcW w:w="3458" w:type="dxa"/>
          </w:tcPr>
          <w:p w14:paraId="703F1169" w14:textId="3E2C2E59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297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0600D9FE" w14:textId="3E8BECF2" w:rsidTr="006E473C">
        <w:tc>
          <w:tcPr>
            <w:tcW w:w="5604" w:type="dxa"/>
          </w:tcPr>
          <w:p w14:paraId="59A40FD9" w14:textId="77777777" w:rsidR="006E473C" w:rsidRPr="00F975AD" w:rsidRDefault="006E473C" w:rsidP="006E473C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Zvuková signalizace</w:t>
            </w:r>
          </w:p>
        </w:tc>
        <w:tc>
          <w:tcPr>
            <w:tcW w:w="3458" w:type="dxa"/>
          </w:tcPr>
          <w:p w14:paraId="190DC6E0" w14:textId="3FFAD709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297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32112C9" w14:textId="40933360" w:rsidTr="006E473C">
        <w:tc>
          <w:tcPr>
            <w:tcW w:w="5604" w:type="dxa"/>
          </w:tcPr>
          <w:p w14:paraId="69B796CC" w14:textId="77777777" w:rsidR="006E473C" w:rsidRPr="00F975AD" w:rsidRDefault="006E473C" w:rsidP="006E473C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Odolnost vůči pádu min. 1,5 m</w:t>
            </w:r>
          </w:p>
        </w:tc>
        <w:tc>
          <w:tcPr>
            <w:tcW w:w="3458" w:type="dxa"/>
          </w:tcPr>
          <w:p w14:paraId="6A26C5F6" w14:textId="151851C8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29781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29781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11CD14C2" w14:textId="77777777" w:rsidTr="006E473C">
        <w:tc>
          <w:tcPr>
            <w:tcW w:w="5604" w:type="dxa"/>
          </w:tcPr>
          <w:p w14:paraId="11B1E7FC" w14:textId="77777777" w:rsidR="006E473C" w:rsidRPr="006E473C" w:rsidRDefault="006E473C" w:rsidP="006E4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</w:tcPr>
          <w:p w14:paraId="711D72E1" w14:textId="77777777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73C" w:rsidRPr="00F975AD" w14:paraId="07045AED" w14:textId="77777777" w:rsidTr="006E473C">
        <w:tc>
          <w:tcPr>
            <w:tcW w:w="5604" w:type="dxa"/>
          </w:tcPr>
          <w:p w14:paraId="1498195D" w14:textId="77777777" w:rsidR="006E473C" w:rsidRPr="006E473C" w:rsidRDefault="006E473C" w:rsidP="006E4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</w:tcPr>
          <w:p w14:paraId="2A11C6CC" w14:textId="77777777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73C" w:rsidRPr="00F975AD" w14:paraId="34CD64DA" w14:textId="6C855145" w:rsidTr="006E473C">
        <w:tc>
          <w:tcPr>
            <w:tcW w:w="5604" w:type="dxa"/>
          </w:tcPr>
          <w:p w14:paraId="75B8276D" w14:textId="77777777" w:rsidR="006E473C" w:rsidRPr="00F975AD" w:rsidRDefault="006E473C" w:rsidP="006E4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b/>
                <w:sz w:val="24"/>
                <w:szCs w:val="24"/>
              </w:rPr>
              <w:t>Samoobslužné zařízení pro vracení a třídění dokumentů</w:t>
            </w:r>
          </w:p>
        </w:tc>
        <w:tc>
          <w:tcPr>
            <w:tcW w:w="3458" w:type="dxa"/>
          </w:tcPr>
          <w:p w14:paraId="518BBB47" w14:textId="3A0D088C" w:rsidR="006E473C" w:rsidRPr="006E473C" w:rsidRDefault="006E473C" w:rsidP="006E4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SPLNĚNO ANO/NE</w:t>
            </w:r>
          </w:p>
        </w:tc>
      </w:tr>
      <w:tr w:rsidR="006E473C" w:rsidRPr="00F975AD" w14:paraId="70A67D5A" w14:textId="789C6C54" w:rsidTr="006E473C">
        <w:tc>
          <w:tcPr>
            <w:tcW w:w="5604" w:type="dxa"/>
          </w:tcPr>
          <w:p w14:paraId="46A2DA88" w14:textId="54EE2B2F" w:rsidR="006E473C" w:rsidRPr="00F975AD" w:rsidRDefault="006E473C" w:rsidP="006E473C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RFID zařízení pro pracovní frekvenci 13,56 MHz, za účelem zajištění kompatibility celého plnění</w:t>
            </w:r>
            <w:r w:rsidR="00C94890">
              <w:rPr>
                <w:rFonts w:ascii="Times New Roman" w:hAnsi="Times New Roman" w:cs="Times New Roman"/>
                <w:sz w:val="24"/>
                <w:szCs w:val="24"/>
              </w:rPr>
              <w:t xml:space="preserve"> se stávajícím vybavením zadavatele</w:t>
            </w: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8" w:type="dxa"/>
          </w:tcPr>
          <w:p w14:paraId="23F4D50B" w14:textId="06104816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209F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014BC4E9" w14:textId="029DCAA9" w:rsidTr="006E473C">
        <w:tc>
          <w:tcPr>
            <w:tcW w:w="5604" w:type="dxa"/>
          </w:tcPr>
          <w:p w14:paraId="3E23DFC1" w14:textId="4BF73659" w:rsidR="006E473C" w:rsidRPr="00F975AD" w:rsidRDefault="006E473C" w:rsidP="006E473C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Jeden vstup s možností instalace na vnější plášť budovy.</w:t>
            </w:r>
          </w:p>
        </w:tc>
        <w:tc>
          <w:tcPr>
            <w:tcW w:w="3458" w:type="dxa"/>
          </w:tcPr>
          <w:p w14:paraId="7A7469B1" w14:textId="39AA2A77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209F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3CE3225C" w14:textId="5F07A343" w:rsidTr="006E473C">
        <w:tc>
          <w:tcPr>
            <w:tcW w:w="5604" w:type="dxa"/>
          </w:tcPr>
          <w:p w14:paraId="52CDD14C" w14:textId="77777777" w:rsidR="006E473C" w:rsidRPr="00F975AD" w:rsidRDefault="006E473C" w:rsidP="006E473C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5 výstupů pro roztříděné dokumenty včetně 5 třídících košů, detekce naplněnosti.</w:t>
            </w:r>
          </w:p>
        </w:tc>
        <w:tc>
          <w:tcPr>
            <w:tcW w:w="3458" w:type="dxa"/>
          </w:tcPr>
          <w:p w14:paraId="430F2AC4" w14:textId="502BF318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209F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157E830" w14:textId="37E86A7C" w:rsidTr="006E473C">
        <w:tc>
          <w:tcPr>
            <w:tcW w:w="5604" w:type="dxa"/>
          </w:tcPr>
          <w:p w14:paraId="70A9E8E1" w14:textId="77777777" w:rsidR="006E473C" w:rsidRPr="00F975AD" w:rsidRDefault="006E473C" w:rsidP="006E473C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Uživatelsky nastavitelná kritéria.</w:t>
            </w:r>
          </w:p>
        </w:tc>
        <w:tc>
          <w:tcPr>
            <w:tcW w:w="3458" w:type="dxa"/>
          </w:tcPr>
          <w:p w14:paraId="6A49E33F" w14:textId="4119ADB8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209F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38850E80" w14:textId="2F9FDDAD" w:rsidTr="006E473C">
        <w:tc>
          <w:tcPr>
            <w:tcW w:w="5604" w:type="dxa"/>
          </w:tcPr>
          <w:p w14:paraId="64735B5E" w14:textId="77777777" w:rsidR="006E473C" w:rsidRPr="00F975AD" w:rsidRDefault="006E473C" w:rsidP="006E473C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Komunikace s KS – min. SIP2 pro půjčování i vracení.</w:t>
            </w:r>
          </w:p>
        </w:tc>
        <w:tc>
          <w:tcPr>
            <w:tcW w:w="3458" w:type="dxa"/>
          </w:tcPr>
          <w:p w14:paraId="2307FE01" w14:textId="112A490F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209F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413429E3" w14:textId="04A84322" w:rsidTr="006E473C">
        <w:tc>
          <w:tcPr>
            <w:tcW w:w="5604" w:type="dxa"/>
          </w:tcPr>
          <w:p w14:paraId="638A06CF" w14:textId="2C65C8DF" w:rsidR="006E473C" w:rsidRPr="00F975AD" w:rsidRDefault="006E473C" w:rsidP="006E473C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Tisk stvrzenek 80 mm nebo zaslání potvrzení e-mailem.</w:t>
            </w:r>
          </w:p>
        </w:tc>
        <w:tc>
          <w:tcPr>
            <w:tcW w:w="3458" w:type="dxa"/>
          </w:tcPr>
          <w:p w14:paraId="46242FDD" w14:textId="1E41766E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209F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6E473C" w:rsidRPr="00F975AD" w14:paraId="39AE6BA2" w14:textId="754D1A2F" w:rsidTr="006E473C">
        <w:tc>
          <w:tcPr>
            <w:tcW w:w="5604" w:type="dxa"/>
          </w:tcPr>
          <w:p w14:paraId="0937B885" w14:textId="77777777" w:rsidR="006E473C" w:rsidRPr="00F975AD" w:rsidRDefault="006E473C" w:rsidP="006E473C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75AD">
              <w:rPr>
                <w:rFonts w:ascii="Times New Roman" w:hAnsi="Times New Roman" w:cs="Times New Roman"/>
                <w:sz w:val="24"/>
                <w:szCs w:val="24"/>
              </w:rPr>
              <w:t>Statistiky a informace o stavu.</w:t>
            </w:r>
          </w:p>
        </w:tc>
        <w:tc>
          <w:tcPr>
            <w:tcW w:w="3458" w:type="dxa"/>
          </w:tcPr>
          <w:p w14:paraId="29F2624E" w14:textId="5069135B" w:rsidR="006E473C" w:rsidRPr="006E473C" w:rsidRDefault="006E473C" w:rsidP="006E47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209F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DODAVATEL</w:t>
            </w:r>
            <w:r w:rsidRPr="003209F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7363EADC" w14:textId="77777777" w:rsidR="00BA5DC1" w:rsidRPr="00F975AD" w:rsidRDefault="00BA5DC1" w:rsidP="00BA5D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A5DC1" w:rsidRPr="00F975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6D349" w14:textId="77777777" w:rsidR="00AE41F4" w:rsidRDefault="00AE41F4" w:rsidP="00BA5DC1">
      <w:pPr>
        <w:spacing w:after="0" w:line="240" w:lineRule="auto"/>
      </w:pPr>
      <w:r>
        <w:separator/>
      </w:r>
    </w:p>
  </w:endnote>
  <w:endnote w:type="continuationSeparator" w:id="0">
    <w:p w14:paraId="3B52392A" w14:textId="77777777" w:rsidR="00AE41F4" w:rsidRDefault="00AE41F4" w:rsidP="00BA5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0777708"/>
      <w:docPartObj>
        <w:docPartGallery w:val="Page Numbers (Bottom of Page)"/>
        <w:docPartUnique/>
      </w:docPartObj>
    </w:sdtPr>
    <w:sdtContent>
      <w:p w14:paraId="3A799DD1" w14:textId="77777777" w:rsidR="009846B3" w:rsidRDefault="009846B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A829C0" w14:textId="77777777" w:rsidR="009846B3" w:rsidRDefault="009846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71DD5" w14:textId="77777777" w:rsidR="00AE41F4" w:rsidRDefault="00AE41F4" w:rsidP="00BA5DC1">
      <w:pPr>
        <w:spacing w:after="0" w:line="240" w:lineRule="auto"/>
      </w:pPr>
      <w:r>
        <w:separator/>
      </w:r>
    </w:p>
  </w:footnote>
  <w:footnote w:type="continuationSeparator" w:id="0">
    <w:p w14:paraId="6370AE53" w14:textId="77777777" w:rsidR="00AE41F4" w:rsidRDefault="00AE41F4" w:rsidP="00BA5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987E7" w14:textId="5373F103" w:rsidR="00BA5DC1" w:rsidRPr="00F975AD" w:rsidRDefault="00F975AD" w:rsidP="00F975AD">
    <w:pPr>
      <w:spacing w:after="60"/>
      <w:rPr>
        <w:rFonts w:ascii="Times New Roman" w:hAnsi="Times New Roman" w:cs="Times New Roman"/>
        <w:i/>
      </w:rPr>
    </w:pPr>
    <w:bookmarkStart w:id="0" w:name="_Hlk195788055"/>
    <w:r w:rsidRPr="00F975AD">
      <w:rPr>
        <w:rFonts w:ascii="Times New Roman" w:hAnsi="Times New Roman" w:cs="Times New Roman"/>
      </w:rPr>
      <w:t>Příloha č. 10 zadávací dokumentace k VZ</w:t>
    </w:r>
    <w:r w:rsidR="00BA5DC1" w:rsidRPr="00F975AD">
      <w:rPr>
        <w:rFonts w:ascii="Times New Roman" w:hAnsi="Times New Roman" w:cs="Times New Roman"/>
        <w:b/>
      </w:rPr>
      <w:t xml:space="preserve"> </w:t>
    </w:r>
    <w:r w:rsidRPr="00F975AD">
      <w:rPr>
        <w:rFonts w:ascii="Times New Roman" w:hAnsi="Times New Roman" w:cs="Times New Roman"/>
        <w:b/>
      </w:rPr>
      <w:t>„</w:t>
    </w:r>
    <w:r w:rsidR="00BA5DC1" w:rsidRPr="00F975AD">
      <w:rPr>
        <w:rFonts w:ascii="Times New Roman" w:hAnsi="Times New Roman" w:cs="Times New Roman"/>
        <w:b/>
      </w:rPr>
      <w:t>Implementace RFID technologie v hlavní budově</w:t>
    </w:r>
    <w:r w:rsidRPr="00F975AD">
      <w:rPr>
        <w:rFonts w:ascii="Times New Roman" w:hAnsi="Times New Roman" w:cs="Times New Roman"/>
        <w:i/>
      </w:rPr>
      <w:t xml:space="preserve"> </w:t>
    </w:r>
    <w:r w:rsidR="00BA5DC1" w:rsidRPr="00F975AD">
      <w:rPr>
        <w:rFonts w:ascii="Times New Roman" w:hAnsi="Times New Roman" w:cs="Times New Roman"/>
        <w:b/>
      </w:rPr>
      <w:t>Krajské knihovny v Pardubicích“</w:t>
    </w:r>
  </w:p>
  <w:bookmarkEnd w:id="0"/>
  <w:p w14:paraId="6D0FA8AB" w14:textId="77777777" w:rsidR="00BA5DC1" w:rsidRPr="00BA5DC1" w:rsidRDefault="00BA5DC1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55029"/>
    <w:multiLevelType w:val="hybridMultilevel"/>
    <w:tmpl w:val="A9E66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67F2C"/>
    <w:multiLevelType w:val="hybridMultilevel"/>
    <w:tmpl w:val="B9580F7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15EBF"/>
    <w:multiLevelType w:val="hybridMultilevel"/>
    <w:tmpl w:val="FD320F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5684E"/>
    <w:multiLevelType w:val="hybridMultilevel"/>
    <w:tmpl w:val="F2FE81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54502"/>
    <w:multiLevelType w:val="hybridMultilevel"/>
    <w:tmpl w:val="44525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F332C"/>
    <w:multiLevelType w:val="hybridMultilevel"/>
    <w:tmpl w:val="950EA1CE"/>
    <w:lvl w:ilvl="0" w:tplc="FF4481D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D0A55AA"/>
    <w:multiLevelType w:val="hybridMultilevel"/>
    <w:tmpl w:val="215044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95BB0"/>
    <w:multiLevelType w:val="hybridMultilevel"/>
    <w:tmpl w:val="EE8899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898831">
    <w:abstractNumId w:val="1"/>
  </w:num>
  <w:num w:numId="2" w16cid:durableId="1161459032">
    <w:abstractNumId w:val="4"/>
  </w:num>
  <w:num w:numId="3" w16cid:durableId="205065176">
    <w:abstractNumId w:val="2"/>
  </w:num>
  <w:num w:numId="4" w16cid:durableId="472257705">
    <w:abstractNumId w:val="7"/>
  </w:num>
  <w:num w:numId="5" w16cid:durableId="1147741651">
    <w:abstractNumId w:val="3"/>
  </w:num>
  <w:num w:numId="6" w16cid:durableId="876158308">
    <w:abstractNumId w:val="6"/>
  </w:num>
  <w:num w:numId="7" w16cid:durableId="91827002">
    <w:abstractNumId w:val="0"/>
  </w:num>
  <w:num w:numId="8" w16cid:durableId="12138894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C1"/>
    <w:rsid w:val="000674CF"/>
    <w:rsid w:val="00067995"/>
    <w:rsid w:val="000F08AB"/>
    <w:rsid w:val="000F6308"/>
    <w:rsid w:val="000F7A6E"/>
    <w:rsid w:val="001B02EC"/>
    <w:rsid w:val="001E63AF"/>
    <w:rsid w:val="001F053D"/>
    <w:rsid w:val="00224745"/>
    <w:rsid w:val="002247AF"/>
    <w:rsid w:val="00242A83"/>
    <w:rsid w:val="002763B1"/>
    <w:rsid w:val="002976C4"/>
    <w:rsid w:val="002D1807"/>
    <w:rsid w:val="002E396B"/>
    <w:rsid w:val="00304042"/>
    <w:rsid w:val="0032763A"/>
    <w:rsid w:val="00390C23"/>
    <w:rsid w:val="003A2766"/>
    <w:rsid w:val="003C5B91"/>
    <w:rsid w:val="003D75BC"/>
    <w:rsid w:val="003F2FEB"/>
    <w:rsid w:val="00436269"/>
    <w:rsid w:val="00491401"/>
    <w:rsid w:val="004C1862"/>
    <w:rsid w:val="004C6975"/>
    <w:rsid w:val="004D1FBE"/>
    <w:rsid w:val="004F2C48"/>
    <w:rsid w:val="0050428A"/>
    <w:rsid w:val="0054144D"/>
    <w:rsid w:val="005427CB"/>
    <w:rsid w:val="0056384F"/>
    <w:rsid w:val="00686CAD"/>
    <w:rsid w:val="006C6493"/>
    <w:rsid w:val="006E473C"/>
    <w:rsid w:val="007506E9"/>
    <w:rsid w:val="007650F7"/>
    <w:rsid w:val="00823F95"/>
    <w:rsid w:val="00836508"/>
    <w:rsid w:val="008B41BE"/>
    <w:rsid w:val="008B6DB6"/>
    <w:rsid w:val="008D2B0B"/>
    <w:rsid w:val="00945ED0"/>
    <w:rsid w:val="00950A15"/>
    <w:rsid w:val="00952A31"/>
    <w:rsid w:val="00961887"/>
    <w:rsid w:val="009846B3"/>
    <w:rsid w:val="0098714D"/>
    <w:rsid w:val="00A35CEF"/>
    <w:rsid w:val="00A50687"/>
    <w:rsid w:val="00A53FEB"/>
    <w:rsid w:val="00A95585"/>
    <w:rsid w:val="00AB1082"/>
    <w:rsid w:val="00AD0C39"/>
    <w:rsid w:val="00AE41F4"/>
    <w:rsid w:val="00AE5DE3"/>
    <w:rsid w:val="00AF6F29"/>
    <w:rsid w:val="00B433A4"/>
    <w:rsid w:val="00B46B63"/>
    <w:rsid w:val="00B66DA6"/>
    <w:rsid w:val="00B95F46"/>
    <w:rsid w:val="00BA5DC1"/>
    <w:rsid w:val="00BB7789"/>
    <w:rsid w:val="00BC2695"/>
    <w:rsid w:val="00C24496"/>
    <w:rsid w:val="00C94890"/>
    <w:rsid w:val="00CB2171"/>
    <w:rsid w:val="00CC1107"/>
    <w:rsid w:val="00CD7BEA"/>
    <w:rsid w:val="00D3425F"/>
    <w:rsid w:val="00D821FA"/>
    <w:rsid w:val="00DA0656"/>
    <w:rsid w:val="00DE299C"/>
    <w:rsid w:val="00E15B1F"/>
    <w:rsid w:val="00E17E0B"/>
    <w:rsid w:val="00E24CB5"/>
    <w:rsid w:val="00EC7211"/>
    <w:rsid w:val="00EE5968"/>
    <w:rsid w:val="00F33E9E"/>
    <w:rsid w:val="00F47E55"/>
    <w:rsid w:val="00F53EB2"/>
    <w:rsid w:val="00F54FF6"/>
    <w:rsid w:val="00F5526B"/>
    <w:rsid w:val="00F961F5"/>
    <w:rsid w:val="00F975AD"/>
    <w:rsid w:val="00FB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67331"/>
  <w15:chartTrackingRefBased/>
  <w15:docId w15:val="{7BFE78F4-9A65-4484-AB8E-1776BF48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5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DC1"/>
  </w:style>
  <w:style w:type="paragraph" w:styleId="Zpat">
    <w:name w:val="footer"/>
    <w:basedOn w:val="Normln"/>
    <w:link w:val="ZpatChar"/>
    <w:uiPriority w:val="99"/>
    <w:unhideWhenUsed/>
    <w:rsid w:val="00BA5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DC1"/>
  </w:style>
  <w:style w:type="table" w:styleId="Mkatabulky">
    <w:name w:val="Table Grid"/>
    <w:basedOn w:val="Normlntabulka"/>
    <w:uiPriority w:val="39"/>
    <w:rsid w:val="00BA5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A5DC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35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5CE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54F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4F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4FF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4F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4FF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54F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5</Pages>
  <Words>1320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knihovna Pardubice</Company>
  <LinksUpToDate>false</LinksUpToDate>
  <CharactersWithSpaces>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Fikejsova Petra</dc:creator>
  <cp:keywords/>
  <dc:description/>
  <cp:lastModifiedBy>AKJELINEK</cp:lastModifiedBy>
  <cp:revision>19</cp:revision>
  <cp:lastPrinted>2025-06-04T09:12:00Z</cp:lastPrinted>
  <dcterms:created xsi:type="dcterms:W3CDTF">2025-06-04T12:07:00Z</dcterms:created>
  <dcterms:modified xsi:type="dcterms:W3CDTF">2025-10-30T09:01:00Z</dcterms:modified>
</cp:coreProperties>
</file>